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9F" w:rsidRPr="00CB4A3C" w:rsidRDefault="009C799F" w:rsidP="00C21952">
      <w:pPr>
        <w:spacing w:after="0" w:line="240" w:lineRule="auto"/>
        <w:jc w:val="center"/>
        <w:rPr>
          <w:rFonts w:ascii="Times New Roman" w:hAnsi="Times New Roman" w:cs="Times New Roman"/>
          <w:b/>
          <w:sz w:val="28"/>
        </w:rPr>
      </w:pPr>
      <w:r w:rsidRPr="00CB4A3C">
        <w:rPr>
          <w:rFonts w:ascii="Times New Roman" w:hAnsi="Times New Roman" w:cs="Times New Roman"/>
          <w:b/>
          <w:sz w:val="28"/>
        </w:rPr>
        <w:t>Памятка о порядке проведения итогового сочинения</w:t>
      </w:r>
      <w:r w:rsidR="00C21952" w:rsidRPr="00CB4A3C">
        <w:rPr>
          <w:rFonts w:ascii="Times New Roman" w:hAnsi="Times New Roman" w:cs="Times New Roman"/>
          <w:b/>
          <w:sz w:val="28"/>
        </w:rPr>
        <w:t xml:space="preserve"> </w:t>
      </w:r>
      <w:r w:rsidRPr="00CB4A3C">
        <w:rPr>
          <w:rFonts w:ascii="Times New Roman" w:hAnsi="Times New Roman" w:cs="Times New Roman"/>
          <w:b/>
          <w:sz w:val="28"/>
        </w:rPr>
        <w:t>(изложения) для ознакомления обучающихся и их родителей (законных</w:t>
      </w:r>
      <w:r w:rsidR="00C21952" w:rsidRPr="00CB4A3C">
        <w:rPr>
          <w:rFonts w:ascii="Times New Roman" w:hAnsi="Times New Roman" w:cs="Times New Roman"/>
          <w:b/>
          <w:sz w:val="28"/>
        </w:rPr>
        <w:t xml:space="preserve"> </w:t>
      </w:r>
      <w:r w:rsidRPr="00CB4A3C">
        <w:rPr>
          <w:rFonts w:ascii="Times New Roman" w:hAnsi="Times New Roman" w:cs="Times New Roman"/>
          <w:b/>
          <w:sz w:val="28"/>
        </w:rPr>
        <w:t>представителей)</w:t>
      </w:r>
    </w:p>
    <w:p w:rsidR="00C21952" w:rsidRPr="00CB4A3C" w:rsidRDefault="00C21952" w:rsidP="009C799F">
      <w:pPr>
        <w:spacing w:after="0" w:line="240" w:lineRule="auto"/>
        <w:jc w:val="both"/>
        <w:rPr>
          <w:rFonts w:ascii="Times New Roman" w:hAnsi="Times New Roman" w:cs="Times New Roman"/>
          <w:b/>
          <w:sz w:val="28"/>
        </w:rPr>
      </w:pP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2. Изложение вправе писать: обучающиеся с ограниченными возможностями здоровья, экстерны с ограниченными возможн</w:t>
      </w:r>
      <w:bookmarkStart w:id="0" w:name="_GoBack"/>
      <w:bookmarkEnd w:id="0"/>
      <w:r w:rsidRPr="00CB4A3C">
        <w:rPr>
          <w:rFonts w:ascii="Times New Roman" w:hAnsi="Times New Roman" w:cs="Times New Roman"/>
          <w:sz w:val="28"/>
        </w:rPr>
        <w:t>остями здоровья, обучающиеся – дети-инвалиды и инвалиды, экстерны – дети-</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3. Итоговое сочинение (изложение) проводится в первую среду декабря последнего года обучения.</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7. Итоговое сочинение (изложение) начинается в 10:00 по местному времени.</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lastRenderedPageBreak/>
        <w:t>10. Рекомендуется взять с собой на сочинение (изложение) только необходимые вещи: документ, удостоверяющий личность; ручка (гелевая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13. Продолжительность выполнения итогового сочинения (изложения) составляет 3 часа 55 минут (235 минут).</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w:t>
      </w:r>
      <w:r w:rsidRPr="00CB4A3C">
        <w:rPr>
          <w:rFonts w:ascii="Times New Roman" w:hAnsi="Times New Roman" w:cs="Times New Roman"/>
          <w:sz w:val="28"/>
        </w:rPr>
        <w:lastRenderedPageBreak/>
        <w:t>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9C799F" w:rsidRPr="00CB4A3C" w:rsidRDefault="009C799F" w:rsidP="009C799F">
      <w:pPr>
        <w:spacing w:after="0" w:line="240" w:lineRule="auto"/>
        <w:jc w:val="both"/>
        <w:rPr>
          <w:rFonts w:ascii="Times New Roman" w:hAnsi="Times New Roman" w:cs="Times New Roman"/>
          <w:sz w:val="28"/>
        </w:rPr>
      </w:pPr>
      <w:r w:rsidRPr="00CB4A3C">
        <w:rPr>
          <w:rFonts w:ascii="Times New Roman" w:hAnsi="Times New Roman" w:cs="Times New Roman"/>
          <w:sz w:val="28"/>
        </w:rPr>
        <w:t>22. Итоговое сочинение (изложение) как допуск к ГИА – бессрочно.</w:t>
      </w:r>
    </w:p>
    <w:p w:rsidR="007B60A7" w:rsidRPr="009C799F" w:rsidRDefault="007B60A7" w:rsidP="009C799F">
      <w:pPr>
        <w:spacing w:after="0" w:line="240" w:lineRule="auto"/>
        <w:jc w:val="both"/>
        <w:rPr>
          <w:rFonts w:ascii="Times New Roman" w:hAnsi="Times New Roman" w:cs="Times New Roman"/>
          <w:sz w:val="24"/>
        </w:rPr>
      </w:pPr>
    </w:p>
    <w:sectPr w:rsidR="007B60A7" w:rsidRPr="009C799F" w:rsidSect="009C799F">
      <w:pgSz w:w="11906" w:h="16838"/>
      <w:pgMar w:top="567"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A3"/>
    <w:rsid w:val="0049674A"/>
    <w:rsid w:val="005258A3"/>
    <w:rsid w:val="007B60A7"/>
    <w:rsid w:val="009C799F"/>
    <w:rsid w:val="00C21952"/>
    <w:rsid w:val="00CB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7FBDC-F65C-432B-B3FB-1B676865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1357</Words>
  <Characters>7741</Characters>
  <Application>Microsoft Office Word</Application>
  <DocSecurity>0</DocSecurity>
  <Lines>64</Lines>
  <Paragraphs>18</Paragraphs>
  <ScaleCrop>false</ScaleCrop>
  <Company>SPecialiST RePack</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2023-10-05T07:06:00Z</dcterms:created>
  <dcterms:modified xsi:type="dcterms:W3CDTF">2023-10-05T07:15:00Z</dcterms:modified>
</cp:coreProperties>
</file>